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F58" w:rsidRPr="005A6F58" w:rsidRDefault="005A6F58" w:rsidP="005A6F58">
      <w:pPr>
        <w:rPr>
          <w:rFonts w:ascii="TH NiramitIT๙" w:hAnsi="TH NiramitIT๙" w:cs="TH NiramitIT๙"/>
          <w:b/>
          <w:bCs/>
          <w:sz w:val="48"/>
          <w:szCs w:val="48"/>
        </w:rPr>
      </w:pPr>
    </w:p>
    <w:p w:rsidR="00BF7392" w:rsidRDefault="00BF7392" w:rsidP="005A6F58">
      <w:pPr>
        <w:pStyle w:val="a6"/>
        <w:jc w:val="center"/>
        <w:rPr>
          <w:rFonts w:ascii="KodchiangUPC" w:hAnsi="KodchiangUPC" w:cs="KodchiangUPC"/>
          <w:b/>
          <w:bCs/>
          <w:sz w:val="60"/>
          <w:szCs w:val="60"/>
        </w:rPr>
      </w:pPr>
    </w:p>
    <w:p w:rsidR="006E182F" w:rsidRPr="00BF7392" w:rsidRDefault="00E003C4" w:rsidP="005A6F58">
      <w:pPr>
        <w:pStyle w:val="a6"/>
        <w:jc w:val="center"/>
        <w:rPr>
          <w:rFonts w:ascii="KodchiangUPC" w:hAnsi="KodchiangUPC" w:cs="KodchiangUPC"/>
          <w:b/>
          <w:bCs/>
          <w:sz w:val="60"/>
          <w:szCs w:val="60"/>
        </w:rPr>
      </w:pPr>
      <w:r w:rsidRPr="00BF7392">
        <w:rPr>
          <w:rFonts w:ascii="KodchiangUPC" w:hAnsi="KodchiangUPC" w:cs="KodchiangUPC"/>
          <w:b/>
          <w:bCs/>
          <w:sz w:val="60"/>
          <w:szCs w:val="60"/>
          <w:cs/>
        </w:rPr>
        <w:t>แบบรายงานติดตามและประเมินผลแผนพัฒนา</w:t>
      </w:r>
    </w:p>
    <w:p w:rsidR="00383620" w:rsidRPr="00BF7392" w:rsidRDefault="00BC62A8" w:rsidP="00383620">
      <w:pPr>
        <w:pStyle w:val="a6"/>
        <w:jc w:val="center"/>
        <w:rPr>
          <w:rFonts w:ascii="KodchiangUPC" w:hAnsi="KodchiangUPC" w:cs="KodchiangUPC"/>
          <w:b/>
          <w:bCs/>
          <w:sz w:val="60"/>
          <w:szCs w:val="60"/>
        </w:rPr>
      </w:pPr>
      <w:r>
        <w:rPr>
          <w:rFonts w:ascii="KodchiangUPC" w:hAnsi="KodchiangUPC" w:cs="KodchiangUPC"/>
          <w:b/>
          <w:bCs/>
          <w:sz w:val="60"/>
          <w:szCs w:val="60"/>
          <w:cs/>
        </w:rPr>
        <w:t>ประจำปีงบประมาณ พ.ศ.</w:t>
      </w:r>
      <w:r>
        <w:rPr>
          <w:rFonts w:ascii="KodchiangUPC" w:hAnsi="KodchiangUPC" w:cs="KodchiangUPC" w:hint="cs"/>
          <w:b/>
          <w:bCs/>
          <w:sz w:val="60"/>
          <w:szCs w:val="60"/>
          <w:cs/>
        </w:rPr>
        <w:t xml:space="preserve"> </w:t>
      </w:r>
      <w:r w:rsidRPr="00A525DB">
        <w:rPr>
          <w:rFonts w:ascii="LilyUPC" w:hAnsi="LilyUPC" w:cs="LilyUPC"/>
          <w:sz w:val="60"/>
          <w:szCs w:val="60"/>
          <w:cs/>
        </w:rPr>
        <w:t>๒๕๖๑</w:t>
      </w:r>
    </w:p>
    <w:p w:rsidR="00E003C4" w:rsidRPr="00E003C4" w:rsidRDefault="00383620" w:rsidP="005A6F58">
      <w:pPr>
        <w:pStyle w:val="a6"/>
        <w:jc w:val="center"/>
        <w:rPr>
          <w:cs/>
        </w:rPr>
      </w:pPr>
      <w:r>
        <w:rPr>
          <w:rFonts w:ascii="KodchiangUPC" w:hAnsi="KodchiangUPC" w:cs="KodchiangUPC"/>
          <w:b/>
          <w:bCs/>
          <w:sz w:val="60"/>
          <w:szCs w:val="60"/>
          <w:cs/>
        </w:rPr>
        <w:t>ครั้งท</w:t>
      </w:r>
      <w:r>
        <w:rPr>
          <w:rFonts w:ascii="KodchiangUPC" w:hAnsi="KodchiangUPC" w:cs="KodchiangUPC" w:hint="cs"/>
          <w:b/>
          <w:bCs/>
          <w:sz w:val="60"/>
          <w:szCs w:val="60"/>
          <w:cs/>
        </w:rPr>
        <w:t>ี่</w:t>
      </w:r>
      <w:r w:rsidR="00E003C4" w:rsidRPr="00BF7392">
        <w:rPr>
          <w:rFonts w:ascii="KodchiangUPC" w:hAnsi="KodchiangUPC" w:cs="KodchiangUPC"/>
          <w:b/>
          <w:bCs/>
          <w:sz w:val="60"/>
          <w:szCs w:val="60"/>
          <w:cs/>
        </w:rPr>
        <w:t xml:space="preserve"> </w:t>
      </w:r>
      <w:r w:rsidR="00BC62A8" w:rsidRPr="00DF0959">
        <w:rPr>
          <w:rFonts w:ascii="LilyUPC" w:hAnsi="LilyUPC" w:cs="LilyUPC"/>
          <w:sz w:val="60"/>
          <w:szCs w:val="60"/>
          <w:cs/>
        </w:rPr>
        <w:t>๒</w:t>
      </w:r>
      <w:r w:rsidR="00E003C4" w:rsidRPr="00BF7392">
        <w:rPr>
          <w:rFonts w:ascii="KodchiangUPC" w:hAnsi="KodchiangUPC" w:cs="KodchiangUPC"/>
          <w:b/>
          <w:bCs/>
          <w:sz w:val="60"/>
          <w:szCs w:val="60"/>
          <w:cs/>
        </w:rPr>
        <w:t xml:space="preserve"> (เดือนเมษายน </w:t>
      </w:r>
      <w:r w:rsidR="00BC62A8" w:rsidRPr="00A525DB">
        <w:rPr>
          <w:rFonts w:ascii="LilyUPC" w:hAnsi="LilyUPC" w:cs="LilyUPC"/>
          <w:sz w:val="60"/>
          <w:szCs w:val="60"/>
          <w:cs/>
        </w:rPr>
        <w:t>๒๕๖๑</w:t>
      </w:r>
      <w:r w:rsidR="00E003C4" w:rsidRPr="00BF7392">
        <w:rPr>
          <w:rFonts w:ascii="KodchiangUPC" w:hAnsi="KodchiangUPC" w:cs="KodchiangUPC"/>
          <w:b/>
          <w:bCs/>
          <w:sz w:val="60"/>
          <w:szCs w:val="60"/>
          <w:cs/>
        </w:rPr>
        <w:t xml:space="preserve"> - กันยายน </w:t>
      </w:r>
      <w:r w:rsidR="00BC62A8" w:rsidRPr="00A525DB">
        <w:rPr>
          <w:rFonts w:ascii="LilyUPC" w:hAnsi="LilyUPC" w:cs="LilyUPC"/>
          <w:sz w:val="60"/>
          <w:szCs w:val="60"/>
          <w:cs/>
        </w:rPr>
        <w:t>๒๕๖๑</w:t>
      </w:r>
      <w:r w:rsidR="00E003C4" w:rsidRPr="00BF7392">
        <w:rPr>
          <w:rFonts w:ascii="KodchiangUPC" w:hAnsi="KodchiangUPC" w:cs="KodchiangUPC"/>
          <w:b/>
          <w:bCs/>
          <w:sz w:val="60"/>
          <w:szCs w:val="60"/>
          <w:cs/>
        </w:rPr>
        <w:t>)</w:t>
      </w:r>
    </w:p>
    <w:p w:rsidR="006E182F" w:rsidRPr="002348A1" w:rsidRDefault="006E182F" w:rsidP="00090D58">
      <w:pPr>
        <w:jc w:val="center"/>
        <w:rPr>
          <w:b/>
          <w:bCs/>
          <w:sz w:val="40"/>
          <w:szCs w:val="40"/>
        </w:rPr>
      </w:pPr>
    </w:p>
    <w:p w:rsidR="006E182F" w:rsidRPr="002348A1" w:rsidRDefault="006E182F" w:rsidP="006E182F">
      <w:pPr>
        <w:jc w:val="center"/>
        <w:rPr>
          <w:b/>
          <w:bCs/>
          <w:sz w:val="40"/>
          <w:szCs w:val="40"/>
        </w:rPr>
      </w:pPr>
    </w:p>
    <w:p w:rsidR="006E182F" w:rsidRDefault="006B369E" w:rsidP="006B369E">
      <w:pPr>
        <w:jc w:val="center"/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w:drawing>
          <wp:inline distT="0" distB="0" distL="0" distR="0">
            <wp:extent cx="2352675" cy="2276475"/>
            <wp:effectExtent l="19050" t="0" r="9525" b="0"/>
            <wp:docPr id="3" name="รูปภาพ 3" descr="C:\Users\Administrator\Pictures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438" cy="228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69E" w:rsidRPr="002348A1" w:rsidRDefault="006B369E" w:rsidP="006B369E">
      <w:pPr>
        <w:jc w:val="center"/>
        <w:rPr>
          <w:b/>
          <w:bCs/>
          <w:sz w:val="56"/>
          <w:szCs w:val="56"/>
        </w:rPr>
      </w:pPr>
    </w:p>
    <w:p w:rsidR="006B369E" w:rsidRPr="00BF7392" w:rsidRDefault="006B369E" w:rsidP="005A6F58">
      <w:pPr>
        <w:pStyle w:val="a6"/>
        <w:jc w:val="center"/>
        <w:rPr>
          <w:rFonts w:ascii="KodchiangUPC" w:hAnsi="KodchiangUPC" w:cs="KodchiangUPC"/>
          <w:b/>
          <w:bCs/>
          <w:sz w:val="60"/>
          <w:szCs w:val="60"/>
        </w:rPr>
      </w:pPr>
      <w:r w:rsidRPr="00BF7392">
        <w:rPr>
          <w:rFonts w:ascii="KodchiangUPC" w:hAnsi="KodchiangUPC" w:cs="KodchiangUPC"/>
          <w:b/>
          <w:bCs/>
          <w:sz w:val="60"/>
          <w:szCs w:val="60"/>
          <w:cs/>
        </w:rPr>
        <w:t>องค์การบริหารส่วนตำบลดอนกลาง</w:t>
      </w:r>
    </w:p>
    <w:p w:rsidR="000355A4" w:rsidRPr="00BF7392" w:rsidRDefault="006B369E" w:rsidP="005A6F58">
      <w:pPr>
        <w:pStyle w:val="a6"/>
        <w:jc w:val="center"/>
        <w:rPr>
          <w:rFonts w:ascii="TH NiramitIT๙" w:eastAsiaTheme="minorHAnsi" w:hAnsi="TH NiramitIT๙" w:cs="TH NiramitIT๙"/>
          <w:b/>
          <w:bCs/>
          <w:color w:val="C1C1C1"/>
          <w:sz w:val="60"/>
          <w:szCs w:val="60"/>
        </w:rPr>
      </w:pPr>
      <w:r w:rsidRPr="00BF7392">
        <w:rPr>
          <w:rFonts w:ascii="KodchiangUPC" w:hAnsi="KodchiangUPC" w:cs="KodchiangUPC"/>
          <w:b/>
          <w:bCs/>
          <w:sz w:val="60"/>
          <w:szCs w:val="60"/>
          <w:cs/>
        </w:rPr>
        <w:t>อำเภอโกสุมพิสัย</w:t>
      </w:r>
      <w:r w:rsidR="00936B1F" w:rsidRPr="00BF7392">
        <w:rPr>
          <w:rFonts w:ascii="KodchiangUPC" w:hAnsi="KodchiangUPC" w:cs="KodchiangUPC"/>
          <w:b/>
          <w:bCs/>
          <w:sz w:val="60"/>
          <w:szCs w:val="60"/>
          <w:cs/>
        </w:rPr>
        <w:t xml:space="preserve"> </w:t>
      </w:r>
      <w:r w:rsidRPr="00BF7392">
        <w:rPr>
          <w:rFonts w:ascii="KodchiangUPC" w:hAnsi="KodchiangUPC" w:cs="KodchiangUPC"/>
          <w:b/>
          <w:bCs/>
          <w:sz w:val="60"/>
          <w:szCs w:val="60"/>
          <w:cs/>
        </w:rPr>
        <w:t>จังหวัดมหาสารคาม</w:t>
      </w:r>
    </w:p>
    <w:p w:rsidR="00306067" w:rsidRPr="00090D58" w:rsidRDefault="00306067" w:rsidP="000355A4">
      <w:pPr>
        <w:jc w:val="right"/>
        <w:rPr>
          <w:rFonts w:eastAsiaTheme="minorHAnsi"/>
          <w:b/>
          <w:bCs/>
          <w:color w:val="C1C1C1"/>
        </w:rPr>
      </w:pPr>
    </w:p>
    <w:p w:rsidR="006B369E" w:rsidRDefault="006B369E" w:rsidP="00090D58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 w:themeColor="text1"/>
        </w:rPr>
      </w:pPr>
    </w:p>
    <w:p w:rsidR="00090D58" w:rsidRDefault="00090D58" w:rsidP="00090D58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 w:themeColor="text1"/>
        </w:rPr>
      </w:pPr>
    </w:p>
    <w:p w:rsidR="00383620" w:rsidRDefault="00383620" w:rsidP="00090D58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 w:themeColor="text1"/>
        </w:rPr>
      </w:pPr>
    </w:p>
    <w:p w:rsidR="000F2DD3" w:rsidRPr="00090D58" w:rsidRDefault="000F2DD3" w:rsidP="00090D58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 w:themeColor="text1"/>
        </w:rPr>
      </w:pPr>
      <w:bookmarkStart w:id="0" w:name="_GoBack"/>
      <w:bookmarkEnd w:id="0"/>
    </w:p>
    <w:p w:rsidR="00090D58" w:rsidRPr="00BF7392" w:rsidRDefault="00090D58" w:rsidP="00090D58">
      <w:pPr>
        <w:autoSpaceDE w:val="0"/>
        <w:autoSpaceDN w:val="0"/>
        <w:adjustRightInd w:val="0"/>
        <w:jc w:val="right"/>
        <w:rPr>
          <w:rFonts w:ascii="KodchiangUPC" w:eastAsiaTheme="minorHAnsi" w:hAnsi="KodchiangUPC" w:cs="KodchiangUPC"/>
          <w:b/>
          <w:bCs/>
          <w:color w:val="000000" w:themeColor="text1"/>
          <w:sz w:val="52"/>
          <w:szCs w:val="52"/>
        </w:rPr>
      </w:pPr>
      <w:r w:rsidRPr="00BF7392">
        <w:rPr>
          <w:rFonts w:ascii="KodchiangUPC" w:eastAsiaTheme="minorHAnsi" w:hAnsi="KodchiangUPC" w:cs="KodchiangUPC"/>
          <w:b/>
          <w:bCs/>
          <w:color w:val="000000" w:themeColor="text1"/>
          <w:sz w:val="52"/>
          <w:szCs w:val="52"/>
          <w:cs/>
        </w:rPr>
        <w:t>งานวิเคราะห์นโยบายและแผน</w:t>
      </w:r>
    </w:p>
    <w:p w:rsidR="00090D58" w:rsidRPr="00BF7392" w:rsidRDefault="00090D58" w:rsidP="00090D58">
      <w:pPr>
        <w:autoSpaceDE w:val="0"/>
        <w:autoSpaceDN w:val="0"/>
        <w:adjustRightInd w:val="0"/>
        <w:jc w:val="right"/>
        <w:rPr>
          <w:rFonts w:ascii="TH NiramitIT๙" w:eastAsiaTheme="minorHAnsi" w:hAnsi="TH NiramitIT๙" w:cs="TH NiramitIT๙"/>
          <w:b/>
          <w:bCs/>
          <w:color w:val="000000" w:themeColor="text1"/>
          <w:sz w:val="56"/>
          <w:szCs w:val="56"/>
        </w:rPr>
      </w:pPr>
      <w:r w:rsidRPr="00BF7392">
        <w:rPr>
          <w:rFonts w:ascii="KodchiangUPC" w:eastAsiaTheme="minorHAnsi" w:hAnsi="KodchiangUPC" w:cs="KodchiangUPC"/>
          <w:b/>
          <w:bCs/>
          <w:color w:val="000000" w:themeColor="text1"/>
          <w:sz w:val="52"/>
          <w:szCs w:val="52"/>
          <w:cs/>
        </w:rPr>
        <w:t>สำนักปลัด</w:t>
      </w:r>
    </w:p>
    <w:p w:rsidR="00090D58" w:rsidRPr="00C35A6E" w:rsidRDefault="00090D58" w:rsidP="00090D58">
      <w:pPr>
        <w:autoSpaceDE w:val="0"/>
        <w:autoSpaceDN w:val="0"/>
        <w:adjustRightInd w:val="0"/>
        <w:jc w:val="right"/>
        <w:rPr>
          <w:b/>
          <w:bCs/>
          <w:sz w:val="44"/>
          <w:szCs w:val="44"/>
          <w:cs/>
        </w:rPr>
      </w:pPr>
    </w:p>
    <w:p w:rsidR="00170D3C" w:rsidRPr="00170D3C" w:rsidRDefault="00170D3C" w:rsidP="00E003C4">
      <w:pPr>
        <w:rPr>
          <w:b/>
          <w:bCs/>
          <w:sz w:val="40"/>
          <w:szCs w:val="40"/>
        </w:rPr>
      </w:pPr>
    </w:p>
    <w:sectPr w:rsidR="00170D3C" w:rsidRPr="00170D3C" w:rsidSect="00C511CF">
      <w:pgSz w:w="11906" w:h="16838"/>
      <w:pgMar w:top="851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altName w:val="TH SarabunPSK"/>
    <w:charset w:val="00"/>
    <w:family w:val="auto"/>
    <w:pitch w:val="variable"/>
    <w:sig w:usb0="00000000" w:usb1="5000204A" w:usb2="00000000" w:usb3="00000000" w:csb0="00010183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ily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3418D"/>
    <w:multiLevelType w:val="multilevel"/>
    <w:tmpl w:val="0C16F5D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E182F"/>
    <w:rsid w:val="0002661A"/>
    <w:rsid w:val="000355A4"/>
    <w:rsid w:val="00090D58"/>
    <w:rsid w:val="000968B2"/>
    <w:rsid w:val="000A0FE9"/>
    <w:rsid w:val="000D0ABD"/>
    <w:rsid w:val="000D3B9B"/>
    <w:rsid w:val="000E05BD"/>
    <w:rsid w:val="000E327D"/>
    <w:rsid w:val="000F15B9"/>
    <w:rsid w:val="000F2DD3"/>
    <w:rsid w:val="00114A18"/>
    <w:rsid w:val="0013180B"/>
    <w:rsid w:val="00170311"/>
    <w:rsid w:val="00170D3C"/>
    <w:rsid w:val="0019364B"/>
    <w:rsid w:val="001C0664"/>
    <w:rsid w:val="001F0B22"/>
    <w:rsid w:val="001F25E3"/>
    <w:rsid w:val="002348A1"/>
    <w:rsid w:val="00240CEC"/>
    <w:rsid w:val="0029550C"/>
    <w:rsid w:val="0029707B"/>
    <w:rsid w:val="002C4035"/>
    <w:rsid w:val="00306067"/>
    <w:rsid w:val="003067ED"/>
    <w:rsid w:val="00335C6E"/>
    <w:rsid w:val="00346105"/>
    <w:rsid w:val="003470A7"/>
    <w:rsid w:val="003811AA"/>
    <w:rsid w:val="00383620"/>
    <w:rsid w:val="00395965"/>
    <w:rsid w:val="003E778D"/>
    <w:rsid w:val="003F2DF0"/>
    <w:rsid w:val="004047A9"/>
    <w:rsid w:val="00406BD6"/>
    <w:rsid w:val="00410B98"/>
    <w:rsid w:val="0043174D"/>
    <w:rsid w:val="004349BA"/>
    <w:rsid w:val="00437A2E"/>
    <w:rsid w:val="004478EB"/>
    <w:rsid w:val="00464538"/>
    <w:rsid w:val="00474617"/>
    <w:rsid w:val="004B2ABA"/>
    <w:rsid w:val="004D225E"/>
    <w:rsid w:val="00504311"/>
    <w:rsid w:val="005A6F58"/>
    <w:rsid w:val="005B41D2"/>
    <w:rsid w:val="00613300"/>
    <w:rsid w:val="006B3224"/>
    <w:rsid w:val="006B369E"/>
    <w:rsid w:val="006E182F"/>
    <w:rsid w:val="006E33DD"/>
    <w:rsid w:val="006E6F93"/>
    <w:rsid w:val="00723A45"/>
    <w:rsid w:val="007576F4"/>
    <w:rsid w:val="007A3158"/>
    <w:rsid w:val="007C0373"/>
    <w:rsid w:val="007C137E"/>
    <w:rsid w:val="007E4889"/>
    <w:rsid w:val="007F325A"/>
    <w:rsid w:val="00804C31"/>
    <w:rsid w:val="00820CAD"/>
    <w:rsid w:val="00821054"/>
    <w:rsid w:val="00832C14"/>
    <w:rsid w:val="00837F52"/>
    <w:rsid w:val="00863192"/>
    <w:rsid w:val="00867990"/>
    <w:rsid w:val="008826BF"/>
    <w:rsid w:val="008846A5"/>
    <w:rsid w:val="008927FF"/>
    <w:rsid w:val="00927977"/>
    <w:rsid w:val="00936B1F"/>
    <w:rsid w:val="009540D2"/>
    <w:rsid w:val="0098667F"/>
    <w:rsid w:val="00A525DB"/>
    <w:rsid w:val="00A613CB"/>
    <w:rsid w:val="00A72E10"/>
    <w:rsid w:val="00A80D71"/>
    <w:rsid w:val="00AC0A07"/>
    <w:rsid w:val="00AD3445"/>
    <w:rsid w:val="00B02B18"/>
    <w:rsid w:val="00B129ED"/>
    <w:rsid w:val="00B448D2"/>
    <w:rsid w:val="00BB6FBF"/>
    <w:rsid w:val="00BC62A8"/>
    <w:rsid w:val="00BF7392"/>
    <w:rsid w:val="00C312D0"/>
    <w:rsid w:val="00C35A6E"/>
    <w:rsid w:val="00C511CF"/>
    <w:rsid w:val="00CB2881"/>
    <w:rsid w:val="00CC3B06"/>
    <w:rsid w:val="00D771D0"/>
    <w:rsid w:val="00D94A33"/>
    <w:rsid w:val="00DF00AE"/>
    <w:rsid w:val="00DF0959"/>
    <w:rsid w:val="00DF4CB3"/>
    <w:rsid w:val="00E003C4"/>
    <w:rsid w:val="00E17050"/>
    <w:rsid w:val="00E40ECC"/>
    <w:rsid w:val="00E60CEB"/>
    <w:rsid w:val="00E7020D"/>
    <w:rsid w:val="00E974B6"/>
    <w:rsid w:val="00EB7887"/>
    <w:rsid w:val="00EF5061"/>
    <w:rsid w:val="00F35FE3"/>
    <w:rsid w:val="00F75F4A"/>
    <w:rsid w:val="00F8267D"/>
    <w:rsid w:val="00FE1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EF1F28-DD6F-47E9-B9CF-0FA32088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82F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82F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E182F"/>
    <w:rPr>
      <w:rFonts w:ascii="Tahoma" w:eastAsia="Cordia New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06BD6"/>
    <w:pPr>
      <w:ind w:left="720"/>
      <w:contextualSpacing/>
    </w:pPr>
    <w:rPr>
      <w:szCs w:val="40"/>
    </w:rPr>
  </w:style>
  <w:style w:type="paragraph" w:styleId="a6">
    <w:name w:val="No Spacing"/>
    <w:uiPriority w:val="1"/>
    <w:qFormat/>
    <w:rsid w:val="005A6F58"/>
    <w:pPr>
      <w:spacing w:after="0" w:line="240" w:lineRule="auto"/>
    </w:pPr>
    <w:rPr>
      <w:rFonts w:ascii="Angsana New" w:eastAsia="Cordia New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B926E-7E52-45B6-8E13-F5D33DBC2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Advice</cp:lastModifiedBy>
  <cp:revision>106</cp:revision>
  <cp:lastPrinted>2018-09-20T07:28:00Z</cp:lastPrinted>
  <dcterms:created xsi:type="dcterms:W3CDTF">2013-12-12T04:33:00Z</dcterms:created>
  <dcterms:modified xsi:type="dcterms:W3CDTF">2018-11-01T06:12:00Z</dcterms:modified>
</cp:coreProperties>
</file>